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3589FD" w14:textId="77777777" w:rsidR="00964FA4" w:rsidRDefault="00B21044">
      <w:r>
        <w:t>OWNERSHIP</w:t>
      </w:r>
    </w:p>
    <w:p w14:paraId="55FB71D2" w14:textId="77777777" w:rsidR="00B21044" w:rsidRDefault="00B21044"/>
    <w:p w14:paraId="2A4A66FF" w14:textId="77777777" w:rsidR="00B21044" w:rsidRDefault="00B21044">
      <w:r>
        <w:t xml:space="preserve">What is it?  </w:t>
      </w:r>
      <w:proofErr w:type="gramStart"/>
      <w:r>
        <w:t>Many things in many forms.</w:t>
      </w:r>
      <w:proofErr w:type="gramEnd"/>
      <w:r>
        <w:t xml:space="preserve">  It means different things to different people.  It is just a word.  Usually it is conditional.</w:t>
      </w:r>
    </w:p>
    <w:p w14:paraId="035E1916" w14:textId="77777777" w:rsidR="00B21044" w:rsidRDefault="00B21044"/>
    <w:p w14:paraId="4BF5094E" w14:textId="77777777" w:rsidR="00B21044" w:rsidRDefault="00B21044">
      <w:r>
        <w:t xml:space="preserve">Some </w:t>
      </w:r>
      <w:proofErr w:type="gramStart"/>
      <w:r>
        <w:t>ownerships</w:t>
      </w:r>
      <w:proofErr w:type="gramEnd"/>
      <w:r>
        <w:t xml:space="preserve"> are legal, some are not.  Some are more real than others.</w:t>
      </w:r>
    </w:p>
    <w:p w14:paraId="1272C48A" w14:textId="77777777" w:rsidR="00B21044" w:rsidRDefault="00B21044"/>
    <w:p w14:paraId="57EA9562" w14:textId="77777777" w:rsidR="00B21044" w:rsidRDefault="00B21044">
      <w:r>
        <w:t>Personal, monetary, thoughts and feelings have degrees of ownership.</w:t>
      </w:r>
    </w:p>
    <w:p w14:paraId="6076E0B6" w14:textId="77777777" w:rsidR="003E625D" w:rsidRDefault="003E625D"/>
    <w:p w14:paraId="4B978161" w14:textId="2F0AC668" w:rsidR="003E625D" w:rsidRDefault="003E625D">
      <w:r>
        <w:t>I prefer the term: ‘to make use of for a limited period of time’.  After all, as they say: ‘you can’t take it with you’.</w:t>
      </w:r>
    </w:p>
    <w:p w14:paraId="5D8AC094" w14:textId="77777777" w:rsidR="003E625D" w:rsidRDefault="003E625D"/>
    <w:p w14:paraId="4B6A590D" w14:textId="37E8475D" w:rsidR="003E625D" w:rsidRDefault="003E625D">
      <w:r>
        <w:t>On a personal level we think we own our own lives, yet the state can intervene in myriad forms.  The state can incarcerate us, kill us, forbid us to do this or that, it can stop us from choosing to end our own lives.  That is not complete ownership.</w:t>
      </w:r>
    </w:p>
    <w:p w14:paraId="1747C89F" w14:textId="77777777" w:rsidR="003E625D" w:rsidRDefault="003E625D"/>
    <w:p w14:paraId="65069F30" w14:textId="13B79398" w:rsidR="003E625D" w:rsidRDefault="003E625D">
      <w:r>
        <w:t xml:space="preserve">We may think we own our own thoughts and feelings, but even these are subject </w:t>
      </w:r>
      <w:r w:rsidR="0078605F">
        <w:t>t</w:t>
      </w:r>
      <w:bookmarkStart w:id="0" w:name="_GoBack"/>
      <w:bookmarkEnd w:id="0"/>
      <w:r>
        <w:t>o outside influences.  Propaganda, social media, reciprocated or not, love or hate and increasingly AI.</w:t>
      </w:r>
    </w:p>
    <w:p w14:paraId="7B5FCE8A" w14:textId="77777777" w:rsidR="003E625D" w:rsidRDefault="003E625D"/>
    <w:p w14:paraId="41B22667" w14:textId="25BC10C1" w:rsidR="003E625D" w:rsidRDefault="003E625D">
      <w:r>
        <w:t xml:space="preserve">Property owned may be shared by rights of way, covenants and many other arrangements.  We cannot knock a listed building down or paint it any </w:t>
      </w:r>
      <w:proofErr w:type="spellStart"/>
      <w:r>
        <w:t>colour</w:t>
      </w:r>
      <w:proofErr w:type="spellEnd"/>
      <w:r>
        <w:t xml:space="preserve"> we </w:t>
      </w:r>
      <w:proofErr w:type="gramStart"/>
      <w:r>
        <w:t>like</w:t>
      </w:r>
      <w:proofErr w:type="gramEnd"/>
      <w:r>
        <w:t>, so we don’t own it.</w:t>
      </w:r>
    </w:p>
    <w:p w14:paraId="591C734E" w14:textId="77777777" w:rsidR="00DB1373" w:rsidRDefault="00DB1373"/>
    <w:p w14:paraId="33805BF7" w14:textId="1D37DBAF" w:rsidR="00DB1373" w:rsidRDefault="00DB1373">
      <w:r>
        <w:t>Our personal wealth is now in binary form, which is perhaps why people the world over covet gold.</w:t>
      </w:r>
    </w:p>
    <w:p w14:paraId="056FE6E6" w14:textId="77777777" w:rsidR="00155A40" w:rsidRDefault="00155A40"/>
    <w:p w14:paraId="30F9C9F7" w14:textId="3671E1ED" w:rsidR="00155A40" w:rsidRDefault="00155A40">
      <w:r>
        <w:t xml:space="preserve">I find it difficult to find any absolute </w:t>
      </w:r>
      <w:proofErr w:type="gramStart"/>
      <w:r>
        <w:t>ownerships</w:t>
      </w:r>
      <w:proofErr w:type="gramEnd"/>
      <w:r>
        <w:t xml:space="preserve">.  </w:t>
      </w:r>
      <w:proofErr w:type="gramStart"/>
      <w:r>
        <w:t>Even fish &amp; chips on the beach where ownership might be transferred to a pesky seagull.</w:t>
      </w:r>
      <w:proofErr w:type="gramEnd"/>
    </w:p>
    <w:p w14:paraId="1C60538C" w14:textId="77777777" w:rsidR="00155A40" w:rsidRDefault="00155A40"/>
    <w:p w14:paraId="49F50030" w14:textId="691CE1C5" w:rsidR="00155A40" w:rsidRDefault="00155A40">
      <w:r>
        <w:t>Private unspoken faith may be in with a chance.  My question is: to what extent do we own our own lives, thoughts and feelings.</w:t>
      </w:r>
    </w:p>
    <w:p w14:paraId="140E4219" w14:textId="77777777" w:rsidR="00155A40" w:rsidRDefault="00155A40"/>
    <w:p w14:paraId="020A7268" w14:textId="4E86D887" w:rsidR="00155A40" w:rsidRDefault="00155A40">
      <w:r>
        <w:t>The unconditional love of parents for their children is quite pure.</w:t>
      </w:r>
    </w:p>
    <w:sectPr w:rsidR="00155A40" w:rsidSect="00964FA4">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76B"/>
    <w:rsid w:val="00155A40"/>
    <w:rsid w:val="0036576B"/>
    <w:rsid w:val="003E625D"/>
    <w:rsid w:val="005E222D"/>
    <w:rsid w:val="0078605F"/>
    <w:rsid w:val="00964FA4"/>
    <w:rsid w:val="00B21044"/>
    <w:rsid w:val="00DB13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08F2A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219</Words>
  <Characters>1249</Characters>
  <Application>Microsoft Office Word</Application>
  <DocSecurity>0</DocSecurity>
  <Lines>10</Lines>
  <Paragraphs>2</Paragraphs>
  <ScaleCrop>false</ScaleCrop>
  <Company/>
  <LinksUpToDate>false</LinksUpToDate>
  <CharactersWithSpaces>1466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Gabrielle Horrobin</dc:creator>
  <cp:lastModifiedBy>Brian Castle</cp:lastModifiedBy>
  <cp:revision>3</cp:revision>
  <dcterms:created xsi:type="dcterms:W3CDTF">2021-08-01T19:05:00Z</dcterms:created>
  <dcterms:modified xsi:type="dcterms:W3CDTF">2021-08-01T19:05:00Z</dcterms:modified>
</cp:coreProperties>
</file>