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4131D"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Annual Parish Meeting: Chairman's Report for 2021/22</w:t>
      </w:r>
    </w:p>
    <w:p w14:paraId="103E2C56"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p>
    <w:p w14:paraId="3C3788D4"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Finally after two years when we have been unable to hold our usual Annual Parish Meetings due to coronavirus restrictions we are able to get back to a more sociable meeting in the Village Hall. I can now report that the Parish Council have held nine meetings over the past year and following the first one held on Zoom these have all been held in the Village Hall, giving the opportunity for people to come if they wish.</w:t>
      </w:r>
    </w:p>
    <w:p w14:paraId="3988FF96" w14:textId="0C29C906"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 xml:space="preserve">I would like to thank all my fellow councillors for their hard work and input over the last twelve months and in particular to thank Jane Barbieri who has </w:t>
      </w:r>
      <w:r>
        <w:rPr>
          <w:rFonts w:ascii="Arial" w:eastAsia="Times New Roman" w:hAnsi="Arial" w:cs="Arial"/>
          <w:color w:val="FF0000"/>
          <w:sz w:val="24"/>
          <w:szCs w:val="24"/>
          <w:lang w:eastAsia="en-GB"/>
        </w:rPr>
        <w:t>been a parish councillor for 18 years</w:t>
      </w:r>
      <w:r w:rsidR="004819C2">
        <w:rPr>
          <w:rFonts w:ascii="Arial" w:eastAsia="Times New Roman" w:hAnsi="Arial" w:cs="Arial"/>
          <w:color w:val="FF0000"/>
          <w:sz w:val="24"/>
          <w:szCs w:val="24"/>
          <w:lang w:eastAsia="en-GB"/>
        </w:rPr>
        <w:t xml:space="preserve"> and </w:t>
      </w:r>
      <w:r w:rsidRPr="00D57201">
        <w:rPr>
          <w:rFonts w:ascii="Arial" w:eastAsia="Times New Roman" w:hAnsi="Arial" w:cs="Arial"/>
          <w:color w:val="222222"/>
          <w:sz w:val="24"/>
          <w:szCs w:val="24"/>
          <w:lang w:eastAsia="en-GB"/>
        </w:rPr>
        <w:t>stood down as Vice Chair after our last meeting in April. This is a good opportunity to introduce and welcome Kate McKenzie who will be joining us in Jane's place. I should also like to thank Frances Nicholson, our County Councillor, and Andy Milne, our District Councillor, for coming to many of our meetings and for their support  and most importantly to thank Roz Griffin, our Parish Clerk, for all her hard work and excellent agendas and minutes.</w:t>
      </w:r>
    </w:p>
    <w:p w14:paraId="57C1FDC6"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One of the most important items for discussion at our meetings are Planning Applications. We have only had eight different applications for consideration over the twelve months, which is less than usual, but I would like to highlight some of the other wider issues that have been up for discussion and have resulted in various benefits for the parish. These are as follows:</w:t>
      </w:r>
    </w:p>
    <w:p w14:paraId="48317E6E"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1) The village clean up held last December and organised with particular thanks to Ruth Walker and Jane Barbieri.</w:t>
      </w:r>
    </w:p>
    <w:p w14:paraId="2DCC1236"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2) Defibrillator -  monitoring and preparing for its eventual replacement, together with training.</w:t>
      </w:r>
    </w:p>
    <w:p w14:paraId="08E369B4"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3) Exmoor Lengthsman - organising general maintenance around the parish.</w:t>
      </w:r>
    </w:p>
    <w:p w14:paraId="0FECDB41" w14:textId="77777777" w:rsidR="003D067D" w:rsidRDefault="00D57201" w:rsidP="003D067D">
      <w:pPr>
        <w:spacing w:after="0"/>
        <w:rPr>
          <w:rFonts w:ascii="Arial" w:eastAsia="Times New Roman" w:hAnsi="Arial" w:cs="Arial"/>
          <w:color w:val="FF0000"/>
          <w:sz w:val="24"/>
          <w:szCs w:val="24"/>
          <w:lang w:eastAsia="en-GB"/>
        </w:rPr>
      </w:pPr>
      <w:r w:rsidRPr="00D57201">
        <w:rPr>
          <w:rFonts w:ascii="Arial" w:eastAsia="Times New Roman" w:hAnsi="Arial" w:cs="Arial"/>
          <w:color w:val="222222"/>
          <w:sz w:val="24"/>
          <w:szCs w:val="24"/>
          <w:lang w:eastAsia="en-GB"/>
        </w:rPr>
        <w:t>4</w:t>
      </w:r>
      <w:r w:rsidRPr="00350AAD">
        <w:rPr>
          <w:rFonts w:ascii="Arial" w:eastAsia="Times New Roman" w:hAnsi="Arial" w:cs="Arial"/>
          <w:color w:val="FF0000"/>
          <w:sz w:val="24"/>
          <w:szCs w:val="24"/>
          <w:lang w:eastAsia="en-GB"/>
        </w:rPr>
        <w:t xml:space="preserve">) </w:t>
      </w:r>
      <w:r w:rsidR="00350AAD" w:rsidRPr="00350AAD">
        <w:rPr>
          <w:rFonts w:ascii="Arial" w:eastAsia="Times New Roman" w:hAnsi="Arial" w:cs="Arial"/>
          <w:color w:val="FF0000"/>
          <w:sz w:val="24"/>
          <w:szCs w:val="24"/>
          <w:lang w:eastAsia="en-GB"/>
        </w:rPr>
        <w:t>Representatives from the PC attend the quarterly meetings of:</w:t>
      </w:r>
    </w:p>
    <w:p w14:paraId="2B155D98" w14:textId="0F176791" w:rsidR="00350AAD" w:rsidRPr="00350AAD" w:rsidRDefault="00350AAD" w:rsidP="003D067D">
      <w:pPr>
        <w:spacing w:after="0"/>
        <w:rPr>
          <w:rFonts w:ascii="Arial" w:eastAsia="Times New Roman" w:hAnsi="Arial" w:cs="Arial"/>
          <w:color w:val="FF0000"/>
          <w:sz w:val="24"/>
          <w:szCs w:val="24"/>
          <w:lang w:eastAsia="en-GB"/>
        </w:rPr>
      </w:pPr>
      <w:r w:rsidRPr="00350AAD">
        <w:rPr>
          <w:rFonts w:ascii="Arial" w:eastAsia="Times New Roman" w:hAnsi="Arial" w:cs="Arial"/>
          <w:color w:val="FF0000"/>
          <w:sz w:val="24"/>
          <w:szCs w:val="24"/>
          <w:lang w:eastAsia="en-GB"/>
        </w:rPr>
        <w:t>i. Exmoor Panel meetings involving all Exmoor Parishes; Somerset County Council, Taunton West Somerset Council,  and </w:t>
      </w:r>
    </w:p>
    <w:p w14:paraId="6DB466E9" w14:textId="77777777" w:rsidR="00350AAD" w:rsidRPr="00350AAD" w:rsidRDefault="00350AAD" w:rsidP="00350AAD">
      <w:pPr>
        <w:spacing w:after="0" w:line="240" w:lineRule="auto"/>
        <w:rPr>
          <w:rFonts w:ascii="Arial" w:eastAsia="Times New Roman" w:hAnsi="Arial" w:cs="Arial"/>
          <w:color w:val="FF0000"/>
          <w:sz w:val="24"/>
          <w:szCs w:val="24"/>
          <w:lang w:eastAsia="en-GB"/>
        </w:rPr>
      </w:pPr>
      <w:r w:rsidRPr="00350AAD">
        <w:rPr>
          <w:rFonts w:ascii="Arial" w:eastAsia="Times New Roman" w:hAnsi="Arial" w:cs="Arial"/>
          <w:color w:val="FF0000"/>
          <w:sz w:val="24"/>
          <w:szCs w:val="24"/>
          <w:lang w:eastAsia="en-GB"/>
        </w:rPr>
        <w:t>ii. Exmoor Consultative and Parish Forum meetings involving all Exmoor Parishes and Exmoor National Park Authority.</w:t>
      </w:r>
    </w:p>
    <w:p w14:paraId="175AC7D4" w14:textId="3CDCD88E"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p>
    <w:p w14:paraId="10B0D4A7" w14:textId="7EBD9ADF" w:rsidR="00D57201" w:rsidRPr="007B7864" w:rsidRDefault="00D57201" w:rsidP="00D57201">
      <w:pPr>
        <w:shd w:val="clear" w:color="auto" w:fill="FFFFFF"/>
        <w:spacing w:after="0" w:line="240" w:lineRule="auto"/>
        <w:rPr>
          <w:rFonts w:ascii="Arial" w:eastAsia="Times New Roman" w:hAnsi="Arial" w:cs="Arial"/>
          <w:color w:val="FF0000"/>
          <w:sz w:val="24"/>
          <w:szCs w:val="24"/>
          <w:lang w:eastAsia="en-GB"/>
        </w:rPr>
      </w:pPr>
      <w:r w:rsidRPr="00D57201">
        <w:rPr>
          <w:rFonts w:ascii="Arial" w:eastAsia="Times New Roman" w:hAnsi="Arial" w:cs="Arial"/>
          <w:color w:val="222222"/>
          <w:sz w:val="24"/>
          <w:szCs w:val="24"/>
          <w:lang w:eastAsia="en-GB"/>
        </w:rPr>
        <w:t xml:space="preserve">5) </w:t>
      </w:r>
      <w:r w:rsidR="007B7864" w:rsidRPr="007B7864">
        <w:rPr>
          <w:rFonts w:ascii="Arial" w:hAnsi="Arial" w:cs="Arial"/>
          <w:color w:val="FF0000"/>
          <w:shd w:val="clear" w:color="auto" w:fill="FFFFFF"/>
        </w:rPr>
        <w:t>The Exmoor Panel has now established a subgroup for the Local Community Network (LCN's) pilot for Highways. We are one of only three Parishes selected by the Panel's Chair to work with the County Council officer and Councillors. This is the only LCN pilot in Somerset for highways and its purpose is to give more power to parish councils, and this pilot will help shape future policy. LCNs were a key objective in the County Unitary business case</w:t>
      </w:r>
    </w:p>
    <w:p w14:paraId="6ADACCD4"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6) The VE Day exhibition held in the Village Hall last July.</w:t>
      </w:r>
    </w:p>
    <w:p w14:paraId="66F0C9C3"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7) Planters installed and maintained next to the Church steps.</w:t>
      </w:r>
    </w:p>
    <w:p w14:paraId="4D8FC375" w14:textId="2ABA5020" w:rsidR="00BE0F0C" w:rsidRDefault="00D57201" w:rsidP="004D450D">
      <w:pPr>
        <w:pStyle w:val="NormalWeb"/>
        <w:shd w:val="clear" w:color="auto" w:fill="FFFFFF"/>
        <w:rPr>
          <w:rFonts w:ascii="Arial" w:hAnsi="Arial" w:cs="Arial"/>
          <w:color w:val="222222"/>
        </w:rPr>
      </w:pPr>
      <w:r w:rsidRPr="00D57201">
        <w:rPr>
          <w:rFonts w:ascii="Arial" w:hAnsi="Arial" w:cs="Arial"/>
          <w:color w:val="222222"/>
        </w:rPr>
        <w:t>8</w:t>
      </w:r>
      <w:r w:rsidR="00195433">
        <w:rPr>
          <w:rFonts w:ascii="Arial" w:hAnsi="Arial" w:cs="Arial"/>
          <w:color w:val="222222"/>
        </w:rPr>
        <w:t xml:space="preserve">) </w:t>
      </w:r>
      <w:r w:rsidRPr="004D450D">
        <w:rPr>
          <w:rFonts w:ascii="Arial" w:hAnsi="Arial" w:cs="Arial"/>
          <w:color w:val="FF0000"/>
        </w:rPr>
        <w:t>Ruth Walker</w:t>
      </w:r>
      <w:r w:rsidR="00A73A71">
        <w:rPr>
          <w:rFonts w:ascii="Arial" w:hAnsi="Arial" w:cs="Arial"/>
          <w:color w:val="FF0000"/>
        </w:rPr>
        <w:t>’s r</w:t>
      </w:r>
      <w:r w:rsidR="00BE0F0C" w:rsidRPr="004D450D">
        <w:rPr>
          <w:rFonts w:ascii="Arial" w:hAnsi="Arial" w:cs="Arial"/>
          <w:color w:val="FF0000"/>
        </w:rPr>
        <w:t xml:space="preserve">epresentation on the Porlock Vale Coastal Community Team and the 4Rs Steering Group which secured funding for combatting climate change. </w:t>
      </w:r>
      <w:r w:rsidR="00630368" w:rsidRPr="004D450D">
        <w:rPr>
          <w:rFonts w:ascii="Arial" w:hAnsi="Arial" w:cs="Arial"/>
          <w:color w:val="FF0000"/>
        </w:rPr>
        <w:t>They</w:t>
      </w:r>
      <w:r w:rsidR="00BE0F0C" w:rsidRPr="004D450D">
        <w:rPr>
          <w:rFonts w:ascii="Arial" w:hAnsi="Arial" w:cs="Arial"/>
          <w:color w:val="FF0000"/>
        </w:rPr>
        <w:t xml:space="preserve"> have</w:t>
      </w:r>
      <w:r w:rsidR="00630368" w:rsidRPr="004D450D">
        <w:rPr>
          <w:rFonts w:ascii="Arial" w:hAnsi="Arial" w:cs="Arial"/>
          <w:color w:val="FF0000"/>
        </w:rPr>
        <w:t xml:space="preserve"> </w:t>
      </w:r>
      <w:r w:rsidR="00BE0F0C" w:rsidRPr="004D450D">
        <w:rPr>
          <w:rFonts w:ascii="Arial" w:hAnsi="Arial" w:cs="Arial"/>
          <w:color w:val="FF0000"/>
        </w:rPr>
        <w:t>helped to organise and participate in Bossington beach cleans and launched the Porlock Vale Repair Cafe, which successfully restores a range of household</w:t>
      </w:r>
      <w:r w:rsidR="00630368" w:rsidRPr="004D450D">
        <w:rPr>
          <w:rFonts w:ascii="Arial" w:hAnsi="Arial" w:cs="Arial"/>
          <w:color w:val="FF0000"/>
        </w:rPr>
        <w:t xml:space="preserve"> </w:t>
      </w:r>
      <w:r w:rsidR="00BE0F0C" w:rsidRPr="004D450D">
        <w:rPr>
          <w:rFonts w:ascii="Arial" w:hAnsi="Arial" w:cs="Arial"/>
          <w:color w:val="FF0000"/>
        </w:rPr>
        <w:t>items preventing them being sent to landfill and consequently improving our local carbon footprint. Working in collaboration with the Village Hall Committee</w:t>
      </w:r>
      <w:r w:rsidR="004D450D" w:rsidRPr="004D450D">
        <w:rPr>
          <w:rFonts w:ascii="Arial" w:hAnsi="Arial" w:cs="Arial"/>
          <w:color w:val="FF0000"/>
        </w:rPr>
        <w:t xml:space="preserve"> </w:t>
      </w:r>
      <w:r w:rsidR="00BE0F0C" w:rsidRPr="004D450D">
        <w:rPr>
          <w:rFonts w:ascii="Arial" w:hAnsi="Arial" w:cs="Arial"/>
          <w:color w:val="FF0000"/>
        </w:rPr>
        <w:t>to successfully achieve the status of Plastic Free Community Ally for the Village Hall</w:t>
      </w:r>
      <w:r w:rsidR="004D450D">
        <w:rPr>
          <w:rFonts w:ascii="Arial" w:hAnsi="Arial" w:cs="Arial"/>
          <w:color w:val="FF0000"/>
        </w:rPr>
        <w:t>.</w:t>
      </w:r>
      <w:r w:rsidR="00BE0F0C" w:rsidRPr="004D450D">
        <w:rPr>
          <w:rFonts w:ascii="Arial" w:hAnsi="Arial" w:cs="Arial"/>
          <w:color w:val="FF0000"/>
        </w:rPr>
        <w:t xml:space="preserve"> </w:t>
      </w:r>
    </w:p>
    <w:p w14:paraId="1CC43FB4" w14:textId="00A7335C" w:rsidR="00745767" w:rsidRPr="00D57201" w:rsidRDefault="00745767" w:rsidP="00D57201">
      <w:pPr>
        <w:shd w:val="clear" w:color="auto" w:fill="FFFFFF"/>
        <w:spacing w:after="0" w:line="240" w:lineRule="auto"/>
        <w:rPr>
          <w:rFonts w:ascii="Arial" w:eastAsia="Times New Roman" w:hAnsi="Arial" w:cs="Arial"/>
          <w:color w:val="FF0000"/>
          <w:sz w:val="24"/>
          <w:szCs w:val="24"/>
          <w:lang w:eastAsia="en-GB"/>
        </w:rPr>
      </w:pPr>
      <w:r>
        <w:rPr>
          <w:rFonts w:ascii="Arial" w:eastAsia="Times New Roman" w:hAnsi="Arial" w:cs="Arial"/>
          <w:color w:val="FF0000"/>
          <w:sz w:val="24"/>
          <w:szCs w:val="24"/>
          <w:lang w:eastAsia="en-GB"/>
        </w:rPr>
        <w:lastRenderedPageBreak/>
        <w:t>9) Discussions with the three other Vale parish councils, County Council, Highways and Police regarding traffic calming solutions for the A39 between Headon Cross and Selworthy Straight</w:t>
      </w:r>
      <w:r w:rsidR="00D34A9B">
        <w:rPr>
          <w:rFonts w:ascii="Arial" w:eastAsia="Times New Roman" w:hAnsi="Arial" w:cs="Arial"/>
          <w:color w:val="FF0000"/>
          <w:sz w:val="24"/>
          <w:szCs w:val="24"/>
          <w:lang w:eastAsia="en-GB"/>
        </w:rPr>
        <w:t>, which is now going to have a 50mph speed limit.</w:t>
      </w:r>
      <w:r>
        <w:rPr>
          <w:rFonts w:ascii="Arial" w:eastAsia="Times New Roman" w:hAnsi="Arial" w:cs="Arial"/>
          <w:color w:val="FF0000"/>
          <w:sz w:val="24"/>
          <w:szCs w:val="24"/>
          <w:lang w:eastAsia="en-GB"/>
        </w:rPr>
        <w:t xml:space="preserve"> </w:t>
      </w:r>
    </w:p>
    <w:p w14:paraId="4BF201CE" w14:textId="3EEB77FC" w:rsidR="00D57201" w:rsidRPr="00D57201" w:rsidRDefault="00745767" w:rsidP="00D57201">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10</w:t>
      </w:r>
      <w:r w:rsidR="00D57201" w:rsidRPr="00D57201">
        <w:rPr>
          <w:rFonts w:ascii="Arial" w:eastAsia="Times New Roman" w:hAnsi="Arial" w:cs="Arial"/>
          <w:color w:val="222222"/>
          <w:sz w:val="24"/>
          <w:szCs w:val="24"/>
          <w:lang w:eastAsia="en-GB"/>
        </w:rPr>
        <w:t>) Platinum Jubilee celebrations - fundraising and organising for the celebrations to be held shortly in June.</w:t>
      </w:r>
    </w:p>
    <w:p w14:paraId="1E3C2603" w14:textId="05BEE8B2"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1</w:t>
      </w:r>
      <w:r w:rsidR="00745767">
        <w:rPr>
          <w:rFonts w:ascii="Arial" w:eastAsia="Times New Roman" w:hAnsi="Arial" w:cs="Arial"/>
          <w:color w:val="222222"/>
          <w:sz w:val="24"/>
          <w:szCs w:val="24"/>
          <w:lang w:eastAsia="en-GB"/>
        </w:rPr>
        <w:t>1</w:t>
      </w:r>
      <w:r w:rsidRPr="00D57201">
        <w:rPr>
          <w:rFonts w:ascii="Arial" w:eastAsia="Times New Roman" w:hAnsi="Arial" w:cs="Arial"/>
          <w:color w:val="222222"/>
          <w:sz w:val="24"/>
          <w:szCs w:val="24"/>
          <w:lang w:eastAsia="en-GB"/>
        </w:rPr>
        <w:t>) The Time Capsule - organising the placing of the capsule, which will take place in the playing field.</w:t>
      </w:r>
    </w:p>
    <w:p w14:paraId="048B0355" w14:textId="59F7DF5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1</w:t>
      </w:r>
      <w:r w:rsidR="00745767">
        <w:rPr>
          <w:rFonts w:ascii="Arial" w:eastAsia="Times New Roman" w:hAnsi="Arial" w:cs="Arial"/>
          <w:color w:val="222222"/>
          <w:sz w:val="24"/>
          <w:szCs w:val="24"/>
          <w:lang w:eastAsia="en-GB"/>
        </w:rPr>
        <w:t>2</w:t>
      </w:r>
      <w:r w:rsidRPr="00D57201">
        <w:rPr>
          <w:rFonts w:ascii="Arial" w:eastAsia="Times New Roman" w:hAnsi="Arial" w:cs="Arial"/>
          <w:color w:val="222222"/>
          <w:sz w:val="24"/>
          <w:szCs w:val="24"/>
          <w:lang w:eastAsia="en-GB"/>
        </w:rPr>
        <w:t>) Village Website - supporting the website and which I would like to take this opportunity to thank Marion Jay for all her hard work.</w:t>
      </w:r>
    </w:p>
    <w:p w14:paraId="640B76DE"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p>
    <w:p w14:paraId="26DC1C2F" w14:textId="6DACC29E"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On this last item we felt that all the valuable work carried out by Marion in managing the website should be recognised with an annual honorarium. This additional payment on top of the usual parish outgoings is part of the explanation for the additional 18% increase in the parish council's precept for the current new year that we are now in. The Village Website has been particularly invaluable over the last couple of difficult years and we felt should be recognised. Fortunately</w:t>
      </w:r>
      <w:r w:rsidR="00E76F52">
        <w:rPr>
          <w:rFonts w:ascii="Arial" w:eastAsia="Times New Roman" w:hAnsi="Arial" w:cs="Arial"/>
          <w:color w:val="222222"/>
          <w:sz w:val="24"/>
          <w:szCs w:val="24"/>
          <w:lang w:eastAsia="en-GB"/>
        </w:rPr>
        <w:t>,</w:t>
      </w:r>
      <w:r w:rsidRPr="00D57201">
        <w:rPr>
          <w:rFonts w:ascii="Arial" w:eastAsia="Times New Roman" w:hAnsi="Arial" w:cs="Arial"/>
          <w:color w:val="222222"/>
          <w:sz w:val="24"/>
          <w:szCs w:val="24"/>
          <w:lang w:eastAsia="en-GB"/>
        </w:rPr>
        <w:t xml:space="preserve"> we don't have any assets or property to manage, unlike many parishes, which enables us to keep the precept at a reasonably low level, but any new item of expenditure does then look high in percentage terms.</w:t>
      </w:r>
    </w:p>
    <w:p w14:paraId="65320260" w14:textId="77777777" w:rsidR="00D57201" w:rsidRPr="00D57201" w:rsidRDefault="00D57201" w:rsidP="00D57201">
      <w:pPr>
        <w:shd w:val="clear" w:color="auto" w:fill="FFFFFF"/>
        <w:spacing w:after="0" w:line="240" w:lineRule="auto"/>
        <w:rPr>
          <w:rFonts w:ascii="Arial" w:eastAsia="Times New Roman" w:hAnsi="Arial" w:cs="Arial"/>
          <w:color w:val="222222"/>
          <w:sz w:val="24"/>
          <w:szCs w:val="24"/>
          <w:lang w:eastAsia="en-GB"/>
        </w:rPr>
      </w:pPr>
      <w:r w:rsidRPr="00D57201">
        <w:rPr>
          <w:rFonts w:ascii="Arial" w:eastAsia="Times New Roman" w:hAnsi="Arial" w:cs="Arial"/>
          <w:color w:val="222222"/>
          <w:sz w:val="24"/>
          <w:szCs w:val="24"/>
          <w:lang w:eastAsia="en-GB"/>
        </w:rPr>
        <w:t>Despite the recent spike in covid cases we can now hopefully look forward to a more normal summer due to the excellent vaccination programme and village events such as the Platinum Jubilee celebrations will allow everyone to meet up and get back to normal.</w:t>
      </w:r>
    </w:p>
    <w:p w14:paraId="4A920BC5" w14:textId="77777777" w:rsidR="00D57201" w:rsidRPr="00D57201" w:rsidRDefault="00D57201" w:rsidP="00D57201">
      <w:pPr>
        <w:spacing w:after="0" w:line="240" w:lineRule="auto"/>
        <w:rPr>
          <w:rFonts w:ascii="Arial" w:eastAsia="Times New Roman" w:hAnsi="Arial" w:cs="Arial"/>
          <w:color w:val="888888"/>
          <w:sz w:val="24"/>
          <w:szCs w:val="24"/>
          <w:shd w:val="clear" w:color="auto" w:fill="FFFFFF"/>
          <w:lang w:eastAsia="en-GB"/>
        </w:rPr>
      </w:pPr>
    </w:p>
    <w:p w14:paraId="5FDA57CF" w14:textId="77777777" w:rsidR="00D57201" w:rsidRPr="00D57201" w:rsidRDefault="00D57201" w:rsidP="00D57201">
      <w:pPr>
        <w:spacing w:after="0" w:line="240" w:lineRule="auto"/>
        <w:rPr>
          <w:rFonts w:ascii="Arial" w:eastAsia="Times New Roman" w:hAnsi="Arial" w:cs="Arial"/>
          <w:color w:val="888888"/>
          <w:sz w:val="24"/>
          <w:szCs w:val="24"/>
          <w:shd w:val="clear" w:color="auto" w:fill="FFFFFF"/>
          <w:lang w:eastAsia="en-GB"/>
        </w:rPr>
      </w:pPr>
      <w:r w:rsidRPr="00D57201">
        <w:rPr>
          <w:rFonts w:ascii="Arial" w:eastAsia="Times New Roman" w:hAnsi="Arial" w:cs="Arial"/>
          <w:color w:val="888888"/>
          <w:sz w:val="24"/>
          <w:szCs w:val="24"/>
          <w:shd w:val="clear" w:color="auto" w:fill="FFFFFF"/>
          <w:lang w:eastAsia="en-GB"/>
        </w:rPr>
        <w:t>James Wilmoth</w:t>
      </w:r>
    </w:p>
    <w:p w14:paraId="566798D5" w14:textId="77777777" w:rsidR="00D57201" w:rsidRPr="00D57201" w:rsidRDefault="00D57201" w:rsidP="00D57201">
      <w:pPr>
        <w:spacing w:after="0" w:line="240" w:lineRule="auto"/>
        <w:rPr>
          <w:rFonts w:ascii="Arial" w:eastAsia="Times New Roman" w:hAnsi="Arial" w:cs="Arial"/>
          <w:color w:val="888888"/>
          <w:sz w:val="24"/>
          <w:szCs w:val="24"/>
          <w:shd w:val="clear" w:color="auto" w:fill="FFFFFF"/>
          <w:lang w:eastAsia="en-GB"/>
        </w:rPr>
      </w:pPr>
      <w:r w:rsidRPr="00D57201">
        <w:rPr>
          <w:rFonts w:ascii="Arial" w:eastAsia="Times New Roman" w:hAnsi="Arial" w:cs="Arial"/>
          <w:color w:val="888888"/>
          <w:sz w:val="24"/>
          <w:szCs w:val="24"/>
          <w:shd w:val="clear" w:color="auto" w:fill="FFFFFF"/>
          <w:lang w:eastAsia="en-GB"/>
        </w:rPr>
        <w:t>Chairman Wootton Courtenay Parish</w:t>
      </w:r>
    </w:p>
    <w:p w14:paraId="047B797C" w14:textId="77777777" w:rsidR="00B9705A" w:rsidRDefault="00B9705A"/>
    <w:sectPr w:rsidR="00B970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201"/>
    <w:rsid w:val="00195433"/>
    <w:rsid w:val="00350AAD"/>
    <w:rsid w:val="003D067D"/>
    <w:rsid w:val="004819C2"/>
    <w:rsid w:val="004D450D"/>
    <w:rsid w:val="00630368"/>
    <w:rsid w:val="0070575C"/>
    <w:rsid w:val="00743E93"/>
    <w:rsid w:val="00745767"/>
    <w:rsid w:val="007B7864"/>
    <w:rsid w:val="00A73A71"/>
    <w:rsid w:val="00B9705A"/>
    <w:rsid w:val="00BE0F0C"/>
    <w:rsid w:val="00D34A9B"/>
    <w:rsid w:val="00D57201"/>
    <w:rsid w:val="00E76F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EB221"/>
  <w15:chartTrackingRefBased/>
  <w15:docId w15:val="{5F48E91D-4D7C-410A-AF74-03CBE191F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E0F0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66850">
      <w:bodyDiv w:val="1"/>
      <w:marLeft w:val="0"/>
      <w:marRight w:val="0"/>
      <w:marTop w:val="0"/>
      <w:marBottom w:val="0"/>
      <w:divBdr>
        <w:top w:val="none" w:sz="0" w:space="0" w:color="auto"/>
        <w:left w:val="none" w:sz="0" w:space="0" w:color="auto"/>
        <w:bottom w:val="none" w:sz="0" w:space="0" w:color="auto"/>
        <w:right w:val="none" w:sz="0" w:space="0" w:color="auto"/>
      </w:divBdr>
    </w:div>
    <w:div w:id="345525386">
      <w:bodyDiv w:val="1"/>
      <w:marLeft w:val="0"/>
      <w:marRight w:val="0"/>
      <w:marTop w:val="0"/>
      <w:marBottom w:val="0"/>
      <w:divBdr>
        <w:top w:val="none" w:sz="0" w:space="0" w:color="auto"/>
        <w:left w:val="none" w:sz="0" w:space="0" w:color="auto"/>
        <w:bottom w:val="none" w:sz="0" w:space="0" w:color="auto"/>
        <w:right w:val="none" w:sz="0" w:space="0" w:color="auto"/>
      </w:divBdr>
      <w:divsChild>
        <w:div w:id="1395935352">
          <w:marLeft w:val="0"/>
          <w:marRight w:val="0"/>
          <w:marTop w:val="0"/>
          <w:marBottom w:val="0"/>
          <w:divBdr>
            <w:top w:val="none" w:sz="0" w:space="0" w:color="auto"/>
            <w:left w:val="none" w:sz="0" w:space="0" w:color="auto"/>
            <w:bottom w:val="none" w:sz="0" w:space="0" w:color="auto"/>
            <w:right w:val="none" w:sz="0" w:space="0" w:color="auto"/>
          </w:divBdr>
        </w:div>
        <w:div w:id="1201824320">
          <w:marLeft w:val="0"/>
          <w:marRight w:val="0"/>
          <w:marTop w:val="0"/>
          <w:marBottom w:val="0"/>
          <w:divBdr>
            <w:top w:val="none" w:sz="0" w:space="0" w:color="auto"/>
            <w:left w:val="none" w:sz="0" w:space="0" w:color="auto"/>
            <w:bottom w:val="none" w:sz="0" w:space="0" w:color="auto"/>
            <w:right w:val="none" w:sz="0" w:space="0" w:color="auto"/>
          </w:divBdr>
        </w:div>
        <w:div w:id="1568031923">
          <w:marLeft w:val="0"/>
          <w:marRight w:val="0"/>
          <w:marTop w:val="0"/>
          <w:marBottom w:val="0"/>
          <w:divBdr>
            <w:top w:val="none" w:sz="0" w:space="0" w:color="auto"/>
            <w:left w:val="none" w:sz="0" w:space="0" w:color="auto"/>
            <w:bottom w:val="none" w:sz="0" w:space="0" w:color="auto"/>
            <w:right w:val="none" w:sz="0" w:space="0" w:color="auto"/>
          </w:divBdr>
        </w:div>
        <w:div w:id="298726831">
          <w:marLeft w:val="0"/>
          <w:marRight w:val="0"/>
          <w:marTop w:val="0"/>
          <w:marBottom w:val="0"/>
          <w:divBdr>
            <w:top w:val="none" w:sz="0" w:space="0" w:color="auto"/>
            <w:left w:val="none" w:sz="0" w:space="0" w:color="auto"/>
            <w:bottom w:val="none" w:sz="0" w:space="0" w:color="auto"/>
            <w:right w:val="none" w:sz="0" w:space="0" w:color="auto"/>
          </w:divBdr>
        </w:div>
        <w:div w:id="165637981">
          <w:marLeft w:val="0"/>
          <w:marRight w:val="0"/>
          <w:marTop w:val="0"/>
          <w:marBottom w:val="0"/>
          <w:divBdr>
            <w:top w:val="none" w:sz="0" w:space="0" w:color="auto"/>
            <w:left w:val="none" w:sz="0" w:space="0" w:color="auto"/>
            <w:bottom w:val="none" w:sz="0" w:space="0" w:color="auto"/>
            <w:right w:val="none" w:sz="0" w:space="0" w:color="auto"/>
          </w:divBdr>
        </w:div>
        <w:div w:id="1895701655">
          <w:marLeft w:val="0"/>
          <w:marRight w:val="0"/>
          <w:marTop w:val="0"/>
          <w:marBottom w:val="0"/>
          <w:divBdr>
            <w:top w:val="none" w:sz="0" w:space="0" w:color="auto"/>
            <w:left w:val="none" w:sz="0" w:space="0" w:color="auto"/>
            <w:bottom w:val="none" w:sz="0" w:space="0" w:color="auto"/>
            <w:right w:val="none" w:sz="0" w:space="0" w:color="auto"/>
          </w:divBdr>
        </w:div>
        <w:div w:id="1836996184">
          <w:marLeft w:val="0"/>
          <w:marRight w:val="0"/>
          <w:marTop w:val="0"/>
          <w:marBottom w:val="0"/>
          <w:divBdr>
            <w:top w:val="none" w:sz="0" w:space="0" w:color="auto"/>
            <w:left w:val="none" w:sz="0" w:space="0" w:color="auto"/>
            <w:bottom w:val="none" w:sz="0" w:space="0" w:color="auto"/>
            <w:right w:val="none" w:sz="0" w:space="0" w:color="auto"/>
          </w:divBdr>
        </w:div>
        <w:div w:id="335882145">
          <w:marLeft w:val="0"/>
          <w:marRight w:val="0"/>
          <w:marTop w:val="0"/>
          <w:marBottom w:val="0"/>
          <w:divBdr>
            <w:top w:val="none" w:sz="0" w:space="0" w:color="auto"/>
            <w:left w:val="none" w:sz="0" w:space="0" w:color="auto"/>
            <w:bottom w:val="none" w:sz="0" w:space="0" w:color="auto"/>
            <w:right w:val="none" w:sz="0" w:space="0" w:color="auto"/>
          </w:divBdr>
        </w:div>
        <w:div w:id="1279995459">
          <w:marLeft w:val="0"/>
          <w:marRight w:val="0"/>
          <w:marTop w:val="0"/>
          <w:marBottom w:val="0"/>
          <w:divBdr>
            <w:top w:val="none" w:sz="0" w:space="0" w:color="auto"/>
            <w:left w:val="none" w:sz="0" w:space="0" w:color="auto"/>
            <w:bottom w:val="none" w:sz="0" w:space="0" w:color="auto"/>
            <w:right w:val="none" w:sz="0" w:space="0" w:color="auto"/>
          </w:divBdr>
        </w:div>
        <w:div w:id="1673216245">
          <w:marLeft w:val="0"/>
          <w:marRight w:val="0"/>
          <w:marTop w:val="0"/>
          <w:marBottom w:val="0"/>
          <w:divBdr>
            <w:top w:val="none" w:sz="0" w:space="0" w:color="auto"/>
            <w:left w:val="none" w:sz="0" w:space="0" w:color="auto"/>
            <w:bottom w:val="none" w:sz="0" w:space="0" w:color="auto"/>
            <w:right w:val="none" w:sz="0" w:space="0" w:color="auto"/>
          </w:divBdr>
        </w:div>
        <w:div w:id="154538343">
          <w:marLeft w:val="0"/>
          <w:marRight w:val="0"/>
          <w:marTop w:val="0"/>
          <w:marBottom w:val="0"/>
          <w:divBdr>
            <w:top w:val="none" w:sz="0" w:space="0" w:color="auto"/>
            <w:left w:val="none" w:sz="0" w:space="0" w:color="auto"/>
            <w:bottom w:val="none" w:sz="0" w:space="0" w:color="auto"/>
            <w:right w:val="none" w:sz="0" w:space="0" w:color="auto"/>
          </w:divBdr>
        </w:div>
        <w:div w:id="839471889">
          <w:marLeft w:val="0"/>
          <w:marRight w:val="0"/>
          <w:marTop w:val="0"/>
          <w:marBottom w:val="0"/>
          <w:divBdr>
            <w:top w:val="none" w:sz="0" w:space="0" w:color="auto"/>
            <w:left w:val="none" w:sz="0" w:space="0" w:color="auto"/>
            <w:bottom w:val="none" w:sz="0" w:space="0" w:color="auto"/>
            <w:right w:val="none" w:sz="0" w:space="0" w:color="auto"/>
          </w:divBdr>
        </w:div>
        <w:div w:id="1698003523">
          <w:marLeft w:val="0"/>
          <w:marRight w:val="0"/>
          <w:marTop w:val="0"/>
          <w:marBottom w:val="0"/>
          <w:divBdr>
            <w:top w:val="none" w:sz="0" w:space="0" w:color="auto"/>
            <w:left w:val="none" w:sz="0" w:space="0" w:color="auto"/>
            <w:bottom w:val="none" w:sz="0" w:space="0" w:color="auto"/>
            <w:right w:val="none" w:sz="0" w:space="0" w:color="auto"/>
          </w:divBdr>
        </w:div>
        <w:div w:id="2060856294">
          <w:marLeft w:val="0"/>
          <w:marRight w:val="0"/>
          <w:marTop w:val="0"/>
          <w:marBottom w:val="0"/>
          <w:divBdr>
            <w:top w:val="none" w:sz="0" w:space="0" w:color="auto"/>
            <w:left w:val="none" w:sz="0" w:space="0" w:color="auto"/>
            <w:bottom w:val="none" w:sz="0" w:space="0" w:color="auto"/>
            <w:right w:val="none" w:sz="0" w:space="0" w:color="auto"/>
          </w:divBdr>
        </w:div>
        <w:div w:id="996954224">
          <w:marLeft w:val="0"/>
          <w:marRight w:val="0"/>
          <w:marTop w:val="0"/>
          <w:marBottom w:val="0"/>
          <w:divBdr>
            <w:top w:val="none" w:sz="0" w:space="0" w:color="auto"/>
            <w:left w:val="none" w:sz="0" w:space="0" w:color="auto"/>
            <w:bottom w:val="none" w:sz="0" w:space="0" w:color="auto"/>
            <w:right w:val="none" w:sz="0" w:space="0" w:color="auto"/>
          </w:divBdr>
        </w:div>
        <w:div w:id="2035030666">
          <w:marLeft w:val="0"/>
          <w:marRight w:val="0"/>
          <w:marTop w:val="0"/>
          <w:marBottom w:val="0"/>
          <w:divBdr>
            <w:top w:val="none" w:sz="0" w:space="0" w:color="auto"/>
            <w:left w:val="none" w:sz="0" w:space="0" w:color="auto"/>
            <w:bottom w:val="none" w:sz="0" w:space="0" w:color="auto"/>
            <w:right w:val="none" w:sz="0" w:space="0" w:color="auto"/>
          </w:divBdr>
        </w:div>
        <w:div w:id="685523097">
          <w:marLeft w:val="0"/>
          <w:marRight w:val="0"/>
          <w:marTop w:val="0"/>
          <w:marBottom w:val="0"/>
          <w:divBdr>
            <w:top w:val="none" w:sz="0" w:space="0" w:color="auto"/>
            <w:left w:val="none" w:sz="0" w:space="0" w:color="auto"/>
            <w:bottom w:val="none" w:sz="0" w:space="0" w:color="auto"/>
            <w:right w:val="none" w:sz="0" w:space="0" w:color="auto"/>
          </w:divBdr>
        </w:div>
        <w:div w:id="1259826340">
          <w:marLeft w:val="0"/>
          <w:marRight w:val="0"/>
          <w:marTop w:val="0"/>
          <w:marBottom w:val="0"/>
          <w:divBdr>
            <w:top w:val="none" w:sz="0" w:space="0" w:color="auto"/>
            <w:left w:val="none" w:sz="0" w:space="0" w:color="auto"/>
            <w:bottom w:val="none" w:sz="0" w:space="0" w:color="auto"/>
            <w:right w:val="none" w:sz="0" w:space="0" w:color="auto"/>
          </w:divBdr>
        </w:div>
        <w:div w:id="131557412">
          <w:marLeft w:val="0"/>
          <w:marRight w:val="0"/>
          <w:marTop w:val="0"/>
          <w:marBottom w:val="0"/>
          <w:divBdr>
            <w:top w:val="none" w:sz="0" w:space="0" w:color="auto"/>
            <w:left w:val="none" w:sz="0" w:space="0" w:color="auto"/>
            <w:bottom w:val="none" w:sz="0" w:space="0" w:color="auto"/>
            <w:right w:val="none" w:sz="0" w:space="0" w:color="auto"/>
          </w:divBdr>
        </w:div>
        <w:div w:id="1320114087">
          <w:marLeft w:val="0"/>
          <w:marRight w:val="0"/>
          <w:marTop w:val="0"/>
          <w:marBottom w:val="0"/>
          <w:divBdr>
            <w:top w:val="none" w:sz="0" w:space="0" w:color="auto"/>
            <w:left w:val="none" w:sz="0" w:space="0" w:color="auto"/>
            <w:bottom w:val="none" w:sz="0" w:space="0" w:color="auto"/>
            <w:right w:val="none" w:sz="0" w:space="0" w:color="auto"/>
          </w:divBdr>
        </w:div>
        <w:div w:id="1335188075">
          <w:marLeft w:val="0"/>
          <w:marRight w:val="0"/>
          <w:marTop w:val="0"/>
          <w:marBottom w:val="0"/>
          <w:divBdr>
            <w:top w:val="none" w:sz="0" w:space="0" w:color="auto"/>
            <w:left w:val="none" w:sz="0" w:space="0" w:color="auto"/>
            <w:bottom w:val="none" w:sz="0" w:space="0" w:color="auto"/>
            <w:right w:val="none" w:sz="0" w:space="0" w:color="auto"/>
          </w:divBdr>
        </w:div>
        <w:div w:id="1522742650">
          <w:marLeft w:val="0"/>
          <w:marRight w:val="0"/>
          <w:marTop w:val="0"/>
          <w:marBottom w:val="0"/>
          <w:divBdr>
            <w:top w:val="none" w:sz="0" w:space="0" w:color="auto"/>
            <w:left w:val="none" w:sz="0" w:space="0" w:color="auto"/>
            <w:bottom w:val="none" w:sz="0" w:space="0" w:color="auto"/>
            <w:right w:val="none" w:sz="0" w:space="0" w:color="auto"/>
          </w:divBdr>
        </w:div>
      </w:divsChild>
    </w:div>
    <w:div w:id="1106581676">
      <w:bodyDiv w:val="1"/>
      <w:marLeft w:val="0"/>
      <w:marRight w:val="0"/>
      <w:marTop w:val="0"/>
      <w:marBottom w:val="0"/>
      <w:divBdr>
        <w:top w:val="none" w:sz="0" w:space="0" w:color="auto"/>
        <w:left w:val="none" w:sz="0" w:space="0" w:color="auto"/>
        <w:bottom w:val="none" w:sz="0" w:space="0" w:color="auto"/>
        <w:right w:val="none" w:sz="0" w:space="0" w:color="auto"/>
      </w:divBdr>
      <w:divsChild>
        <w:div w:id="754739593">
          <w:marLeft w:val="0"/>
          <w:marRight w:val="0"/>
          <w:marTop w:val="0"/>
          <w:marBottom w:val="0"/>
          <w:divBdr>
            <w:top w:val="none" w:sz="0" w:space="0" w:color="auto"/>
            <w:left w:val="none" w:sz="0" w:space="0" w:color="auto"/>
            <w:bottom w:val="none" w:sz="0" w:space="0" w:color="auto"/>
            <w:right w:val="none" w:sz="0" w:space="0" w:color="auto"/>
          </w:divBdr>
        </w:div>
        <w:div w:id="1137450881">
          <w:marLeft w:val="0"/>
          <w:marRight w:val="0"/>
          <w:marTop w:val="0"/>
          <w:marBottom w:val="0"/>
          <w:divBdr>
            <w:top w:val="none" w:sz="0" w:space="0" w:color="auto"/>
            <w:left w:val="none" w:sz="0" w:space="0" w:color="auto"/>
            <w:bottom w:val="none" w:sz="0" w:space="0" w:color="auto"/>
            <w:right w:val="none" w:sz="0" w:space="0" w:color="auto"/>
          </w:divBdr>
        </w:div>
        <w:div w:id="473104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718</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Rosamund Griffin</dc:creator>
  <cp:keywords/>
  <dc:description/>
  <cp:lastModifiedBy>Rosamund Griffin</cp:lastModifiedBy>
  <cp:revision>13</cp:revision>
  <dcterms:created xsi:type="dcterms:W3CDTF">2022-05-04T09:07:00Z</dcterms:created>
  <dcterms:modified xsi:type="dcterms:W3CDTF">2022-05-05T16:33:00Z</dcterms:modified>
</cp:coreProperties>
</file>