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55264" w14:textId="77777777" w:rsidR="004B6E9D" w:rsidRPr="00294764" w:rsidRDefault="004B6E9D" w:rsidP="004B6E9D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294764">
        <w:rPr>
          <w:rFonts w:ascii="Arial" w:hAnsi="Arial" w:cs="Arial"/>
          <w:b/>
          <w:bCs/>
          <w:sz w:val="28"/>
          <w:szCs w:val="28"/>
          <w:u w:val="single"/>
        </w:rPr>
        <w:t xml:space="preserve">Wootton Courtenay Parish Council </w:t>
      </w:r>
    </w:p>
    <w:p w14:paraId="06D6A125" w14:textId="77777777" w:rsidR="004B6E9D" w:rsidRPr="00294764" w:rsidRDefault="004B6E9D" w:rsidP="004B6E9D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294764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85BE491" wp14:editId="06E0FF3E">
            <wp:simplePos x="0" y="0"/>
            <wp:positionH relativeFrom="column">
              <wp:posOffset>1085850</wp:posOffset>
            </wp:positionH>
            <wp:positionV relativeFrom="paragraph">
              <wp:posOffset>255905</wp:posOffset>
            </wp:positionV>
            <wp:extent cx="1104900" cy="1064260"/>
            <wp:effectExtent l="0" t="0" r="0" b="254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76" t="6674" r="12074" b="15555"/>
                    <a:stretch/>
                  </pic:blipFill>
                  <pic:spPr bwMode="auto">
                    <a:xfrm>
                      <a:off x="0" y="0"/>
                      <a:ext cx="1104900" cy="106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764">
        <w:rPr>
          <w:rFonts w:ascii="Arial" w:hAnsi="Arial" w:cs="Arial"/>
          <w:b/>
          <w:bCs/>
          <w:sz w:val="28"/>
          <w:szCs w:val="28"/>
          <w:u w:val="single"/>
        </w:rPr>
        <w:t>Climate and Ecological Emergency Declaration</w:t>
      </w:r>
    </w:p>
    <w:p w14:paraId="72F0CD13" w14:textId="77777777" w:rsidR="004B6E9D" w:rsidRDefault="004B6E9D" w:rsidP="004B6E9D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260F4798" wp14:editId="6948A05B">
            <wp:extent cx="1714500" cy="7869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729" t="9432" r="73916" b="75527"/>
                    <a:stretch/>
                  </pic:blipFill>
                  <pic:spPr bwMode="auto">
                    <a:xfrm>
                      <a:off x="0" y="0"/>
                      <a:ext cx="1747303" cy="802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F83A6E" w14:textId="77777777" w:rsidR="004B6E9D" w:rsidRDefault="004B6E9D" w:rsidP="004B6E9D">
      <w:pPr>
        <w:jc w:val="right"/>
        <w:rPr>
          <w:rFonts w:ascii="Arial" w:hAnsi="Arial" w:cs="Arial"/>
          <w:sz w:val="24"/>
          <w:szCs w:val="24"/>
        </w:rPr>
      </w:pPr>
    </w:p>
    <w:p w14:paraId="3FE6506C" w14:textId="573E03E9" w:rsidR="004B6E9D" w:rsidRPr="008257A5" w:rsidRDefault="004B6E9D" w:rsidP="004B6E9D">
      <w:pPr>
        <w:jc w:val="both"/>
        <w:rPr>
          <w:rFonts w:ascii="Arial" w:hAnsi="Arial" w:cs="Arial"/>
        </w:rPr>
      </w:pPr>
      <w:r w:rsidRPr="008257A5">
        <w:rPr>
          <w:rFonts w:ascii="Arial" w:hAnsi="Arial" w:cs="Arial"/>
        </w:rPr>
        <w:t xml:space="preserve">The global scientific consensus is that humans have already caused irreversible climate change, the impacts of which are being felt around the world. It is imperative that we </w:t>
      </w:r>
      <w:r w:rsidR="00E1385E" w:rsidRPr="008257A5">
        <w:rPr>
          <w:rFonts w:ascii="Arial" w:hAnsi="Arial" w:cs="Arial"/>
        </w:rPr>
        <w:t xml:space="preserve">contribute to the limitation of global warming to well below </w:t>
      </w:r>
      <w:r w:rsidRPr="008257A5">
        <w:rPr>
          <w:rFonts w:ascii="Arial" w:hAnsi="Arial" w:cs="Arial"/>
        </w:rPr>
        <w:t>2</w:t>
      </w:r>
      <w:r w:rsidR="00E1385E" w:rsidRPr="008257A5">
        <w:rPr>
          <w:rFonts w:ascii="Impact" w:hAnsi="Impact" w:cs="Arial"/>
        </w:rPr>
        <w:t>˚</w:t>
      </w:r>
      <w:r w:rsidRPr="008257A5">
        <w:rPr>
          <w:rFonts w:ascii="Arial" w:hAnsi="Arial" w:cs="Arial"/>
        </w:rPr>
        <w:t>C</w:t>
      </w:r>
      <w:r w:rsidR="00E1385E" w:rsidRPr="008257A5">
        <w:rPr>
          <w:rFonts w:ascii="Arial" w:hAnsi="Arial" w:cs="Arial"/>
        </w:rPr>
        <w:t>elsius*</w:t>
      </w:r>
      <w:r w:rsidRPr="008257A5">
        <w:rPr>
          <w:rFonts w:ascii="Arial" w:hAnsi="Arial" w:cs="Arial"/>
        </w:rPr>
        <w:t xml:space="preserve"> </w:t>
      </w:r>
      <w:r w:rsidR="00E1385E" w:rsidRPr="008257A5">
        <w:rPr>
          <w:rFonts w:ascii="Arial" w:hAnsi="Arial" w:cs="Arial"/>
        </w:rPr>
        <w:t xml:space="preserve">by reducing greenhouse gas emissions resulting </w:t>
      </w:r>
      <w:r w:rsidRPr="008257A5">
        <w:rPr>
          <w:rFonts w:ascii="Arial" w:hAnsi="Arial" w:cs="Arial"/>
        </w:rPr>
        <w:t xml:space="preserve">from </w:t>
      </w:r>
      <w:r w:rsidR="00E1385E" w:rsidRPr="008257A5">
        <w:rPr>
          <w:rFonts w:ascii="Arial" w:hAnsi="Arial" w:cs="Arial"/>
        </w:rPr>
        <w:t xml:space="preserve">our activities in </w:t>
      </w:r>
      <w:r w:rsidRPr="008257A5">
        <w:rPr>
          <w:rFonts w:ascii="Arial" w:hAnsi="Arial" w:cs="Arial"/>
        </w:rPr>
        <w:t>both production and consumption</w:t>
      </w:r>
      <w:r w:rsidR="00E1385E" w:rsidRPr="008257A5">
        <w:rPr>
          <w:rFonts w:ascii="Arial" w:hAnsi="Arial" w:cs="Arial"/>
        </w:rPr>
        <w:t xml:space="preserve"> of products and services</w:t>
      </w:r>
      <w:r w:rsidRPr="008257A5">
        <w:rPr>
          <w:rFonts w:ascii="Arial" w:hAnsi="Arial" w:cs="Arial"/>
        </w:rPr>
        <w:t>.</w:t>
      </w:r>
    </w:p>
    <w:p w14:paraId="01A81D80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  <w:r w:rsidRPr="008257A5">
        <w:rPr>
          <w:rFonts w:ascii="Arial" w:hAnsi="Arial" w:cs="Arial"/>
        </w:rPr>
        <w:t xml:space="preserve">Wootton Courtenay Parish Council declares a Climate and Ecological Emergency in recognition of the clear evidence that climate change represents a threat to the life opportunities and well-being of future generations and </w:t>
      </w:r>
      <w:proofErr w:type="gramStart"/>
      <w:r w:rsidRPr="008257A5">
        <w:rPr>
          <w:rFonts w:ascii="Arial" w:hAnsi="Arial" w:cs="Arial"/>
        </w:rPr>
        <w:t>biodiversity, and</w:t>
      </w:r>
      <w:proofErr w:type="gramEnd"/>
      <w:r w:rsidRPr="008257A5">
        <w:rPr>
          <w:rFonts w:ascii="Arial" w:hAnsi="Arial" w:cs="Arial"/>
        </w:rPr>
        <w:t xml:space="preserve"> needs to be addressed at all levels of government. The climate and ecological emergency are intrinsically interlinked.</w:t>
      </w:r>
    </w:p>
    <w:p w14:paraId="298057F2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</w:p>
    <w:p w14:paraId="3BBAAB58" w14:textId="0F53514B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  <w:r w:rsidRPr="008257A5">
        <w:rPr>
          <w:rFonts w:ascii="Arial" w:hAnsi="Arial" w:cs="Arial"/>
        </w:rPr>
        <w:t xml:space="preserve">It further declares that its future actions and decisions will take account of the need to </w:t>
      </w:r>
      <w:proofErr w:type="gramStart"/>
      <w:r w:rsidRPr="008257A5">
        <w:rPr>
          <w:rFonts w:ascii="Arial" w:hAnsi="Arial" w:cs="Arial"/>
        </w:rPr>
        <w:t>reduce</w:t>
      </w:r>
      <w:proofErr w:type="gramEnd"/>
    </w:p>
    <w:p w14:paraId="034C1871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  <w:r w:rsidRPr="008257A5">
        <w:rPr>
          <w:rFonts w:ascii="Arial" w:hAnsi="Arial" w:cs="Arial"/>
        </w:rPr>
        <w:t>emissions of greenhouse gases and reach net-zero carbon by 2030.</w:t>
      </w:r>
    </w:p>
    <w:p w14:paraId="19524B2B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</w:p>
    <w:p w14:paraId="051A793C" w14:textId="316A610C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  <w:r w:rsidRPr="008257A5">
        <w:rPr>
          <w:rFonts w:ascii="Arial" w:hAnsi="Arial" w:cs="Arial"/>
        </w:rPr>
        <w:t>The Council also recognises that raising awareness and engaging the community in addressing the challenges of climate change will result in many benefits in terms of health, wellbeing</w:t>
      </w:r>
      <w:r w:rsidR="00E27991">
        <w:rPr>
          <w:rFonts w:ascii="Arial" w:hAnsi="Arial" w:cs="Arial"/>
        </w:rPr>
        <w:t>, economic</w:t>
      </w:r>
      <w:r w:rsidRPr="008257A5">
        <w:rPr>
          <w:rFonts w:ascii="Arial" w:hAnsi="Arial" w:cs="Arial"/>
        </w:rPr>
        <w:t xml:space="preserve"> and community resilience.</w:t>
      </w:r>
    </w:p>
    <w:p w14:paraId="63A99749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</w:p>
    <w:p w14:paraId="7C1DB6F7" w14:textId="6A6834FB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  <w:r w:rsidRPr="008257A5">
        <w:rPr>
          <w:rFonts w:ascii="Arial" w:hAnsi="Arial" w:cs="Arial"/>
        </w:rPr>
        <w:t xml:space="preserve">The Parish Council acknowledges its important role in facilitating </w:t>
      </w:r>
      <w:r w:rsidR="001B004A" w:rsidRPr="008257A5">
        <w:rPr>
          <w:rFonts w:ascii="Arial" w:hAnsi="Arial" w:cs="Arial"/>
        </w:rPr>
        <w:t xml:space="preserve">carbon reduction </w:t>
      </w:r>
      <w:r w:rsidRPr="008257A5">
        <w:rPr>
          <w:rFonts w:ascii="Arial" w:hAnsi="Arial" w:cs="Arial"/>
        </w:rPr>
        <w:t xml:space="preserve">by supporting, and working in collaboration with, community groups, businesses and individuals to make </w:t>
      </w:r>
      <w:r w:rsidR="001B004A" w:rsidRPr="008257A5">
        <w:rPr>
          <w:rFonts w:ascii="Arial" w:hAnsi="Arial" w:cs="Arial"/>
        </w:rPr>
        <w:t>effective improvements.</w:t>
      </w:r>
    </w:p>
    <w:p w14:paraId="1B010DB4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</w:p>
    <w:p w14:paraId="1277827E" w14:textId="2D7E8128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</w:rPr>
      </w:pPr>
      <w:r w:rsidRPr="008257A5">
        <w:rPr>
          <w:rFonts w:ascii="Arial" w:hAnsi="Arial" w:cs="Arial"/>
        </w:rPr>
        <w:t xml:space="preserve">In partnership with organisations and the village community </w:t>
      </w:r>
      <w:r w:rsidR="0047676B" w:rsidRPr="008257A5">
        <w:rPr>
          <w:rFonts w:ascii="Arial" w:hAnsi="Arial" w:cs="Arial"/>
        </w:rPr>
        <w:t xml:space="preserve">the Parish Council </w:t>
      </w:r>
      <w:r w:rsidRPr="008257A5">
        <w:rPr>
          <w:rFonts w:ascii="Arial" w:hAnsi="Arial" w:cs="Arial"/>
        </w:rPr>
        <w:t>pledges to assist with the protection and enhancement of biodiversity</w:t>
      </w:r>
      <w:r w:rsidR="002E55D1" w:rsidRPr="008257A5">
        <w:rPr>
          <w:rFonts w:ascii="Arial" w:hAnsi="Arial" w:cs="Arial"/>
        </w:rPr>
        <w:t xml:space="preserve"> and sustainability</w:t>
      </w:r>
      <w:r w:rsidRPr="008257A5">
        <w:rPr>
          <w:rFonts w:ascii="Arial" w:hAnsi="Arial" w:cs="Arial"/>
        </w:rPr>
        <w:t>.</w:t>
      </w:r>
    </w:p>
    <w:p w14:paraId="6B5A5009" w14:textId="77777777" w:rsidR="0047676B" w:rsidRPr="00E1385E" w:rsidRDefault="0047676B" w:rsidP="004B6E9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DD5D5EC" w14:textId="6367A5FE" w:rsidR="004B6E9D" w:rsidRDefault="00294764" w:rsidP="0029476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294764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16"/>
          <w:szCs w:val="16"/>
        </w:rPr>
        <w:t>(</w:t>
      </w:r>
      <w:r w:rsidR="008257A5">
        <w:rPr>
          <w:rFonts w:ascii="Arial" w:hAnsi="Arial" w:cs="Arial"/>
          <w:sz w:val="16"/>
          <w:szCs w:val="16"/>
        </w:rPr>
        <w:t>Adopted by the UN Paris Agreement 2015)</w:t>
      </w:r>
    </w:p>
    <w:p w14:paraId="1A57F57D" w14:textId="77777777" w:rsidR="008257A5" w:rsidRPr="00294764" w:rsidRDefault="008257A5" w:rsidP="00294764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5F7C7069" w14:textId="476FF853" w:rsidR="004B6E9D" w:rsidRDefault="004B6E9D" w:rsidP="004B6E9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Agreed at a Parish Council Meeting on …</w:t>
      </w:r>
      <w:r w:rsidR="005C544A">
        <w:rPr>
          <w:rFonts w:ascii="Arial" w:hAnsi="Arial" w:cs="Arial"/>
          <w:sz w:val="24"/>
          <w:szCs w:val="24"/>
        </w:rPr>
        <w:t>10/3/2021</w:t>
      </w:r>
      <w:r>
        <w:rPr>
          <w:rFonts w:ascii="Arial" w:hAnsi="Arial" w:cs="Arial"/>
          <w:sz w:val="24"/>
          <w:szCs w:val="24"/>
        </w:rPr>
        <w:t>……</w:t>
      </w:r>
      <w:r w:rsidR="00061E48">
        <w:rPr>
          <w:rFonts w:ascii="Arial" w:hAnsi="Arial" w:cs="Arial"/>
          <w:sz w:val="24"/>
          <w:szCs w:val="24"/>
        </w:rPr>
        <w:t>Review</w:t>
      </w:r>
      <w:r w:rsidR="00DF2BD5">
        <w:rPr>
          <w:rFonts w:ascii="Arial" w:hAnsi="Arial" w:cs="Arial"/>
          <w:sz w:val="24"/>
          <w:szCs w:val="24"/>
        </w:rPr>
        <w:t>ed 11/01/2023</w:t>
      </w:r>
      <w:r>
        <w:rPr>
          <w:rFonts w:ascii="Arial" w:hAnsi="Arial" w:cs="Arial"/>
          <w:sz w:val="24"/>
          <w:szCs w:val="24"/>
        </w:rPr>
        <w:t>…………</w:t>
      </w:r>
    </w:p>
    <w:p w14:paraId="43F15665" w14:textId="77777777" w:rsidR="004B6E9D" w:rsidRDefault="004B6E9D" w:rsidP="004B6E9D">
      <w:pPr>
        <w:spacing w:after="0" w:line="240" w:lineRule="auto"/>
        <w:jc w:val="both"/>
        <w:rPr>
          <w:rFonts w:ascii="Arial" w:hAnsi="Arial" w:cs="Arial"/>
          <w:color w:val="666666"/>
          <w:sz w:val="23"/>
          <w:szCs w:val="23"/>
          <w:shd w:val="clear" w:color="auto" w:fill="FFFFFF"/>
        </w:rPr>
      </w:pPr>
    </w:p>
    <w:p w14:paraId="1C8C29E6" w14:textId="77777777" w:rsidR="004B6E9D" w:rsidRDefault="004B6E9D" w:rsidP="004B6E9D">
      <w:pPr>
        <w:spacing w:after="0" w:line="240" w:lineRule="auto"/>
        <w:jc w:val="both"/>
        <w:rPr>
          <w:rFonts w:ascii="Arial" w:hAnsi="Arial" w:cs="Arial"/>
          <w:color w:val="666666"/>
          <w:sz w:val="23"/>
          <w:szCs w:val="23"/>
          <w:shd w:val="clear" w:color="auto" w:fill="FFFFFF"/>
        </w:rPr>
      </w:pPr>
    </w:p>
    <w:p w14:paraId="483021CA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  <w:b/>
          <w:bCs/>
          <w:color w:val="2AA230"/>
          <w:sz w:val="20"/>
          <w:szCs w:val="20"/>
          <w:u w:val="single"/>
          <w:shd w:val="clear" w:color="auto" w:fill="FFFFFF"/>
        </w:rPr>
      </w:pPr>
      <w:r w:rsidRPr="008257A5">
        <w:rPr>
          <w:rFonts w:ascii="Arial" w:hAnsi="Arial" w:cs="Arial"/>
          <w:b/>
          <w:bCs/>
          <w:color w:val="2AA230"/>
          <w:sz w:val="20"/>
          <w:szCs w:val="20"/>
          <w:u w:val="single"/>
          <w:shd w:val="clear" w:color="auto" w:fill="FFFFFF"/>
        </w:rPr>
        <w:t>VILLAGE PROGRESS TO DATE</w:t>
      </w:r>
    </w:p>
    <w:p w14:paraId="798D15ED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  <w:b/>
          <w:bCs/>
          <w:color w:val="2AA230"/>
          <w:sz w:val="20"/>
          <w:szCs w:val="20"/>
          <w:u w:val="single"/>
          <w:shd w:val="clear" w:color="auto" w:fill="FFFFFF"/>
        </w:rPr>
      </w:pPr>
    </w:p>
    <w:p w14:paraId="07E0CAFC" w14:textId="707735D7" w:rsidR="008257A5" w:rsidRDefault="00A01D90" w:rsidP="008257A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257A5">
        <w:rPr>
          <w:rFonts w:ascii="Arial" w:hAnsi="Arial" w:cs="Arial"/>
          <w:sz w:val="20"/>
          <w:szCs w:val="20"/>
        </w:rPr>
        <w:t>1)</w:t>
      </w:r>
      <w:r w:rsidR="008257A5">
        <w:rPr>
          <w:rFonts w:ascii="Arial" w:hAnsi="Arial" w:cs="Arial"/>
          <w:sz w:val="20"/>
          <w:szCs w:val="20"/>
        </w:rPr>
        <w:t xml:space="preserve"> </w:t>
      </w:r>
      <w:r w:rsidR="001B004A" w:rsidRPr="008257A5">
        <w:rPr>
          <w:rFonts w:ascii="Arial" w:hAnsi="Arial" w:cs="Arial"/>
          <w:sz w:val="20"/>
          <w:szCs w:val="20"/>
        </w:rPr>
        <w:t>The Village Hall,</w:t>
      </w:r>
      <w:r w:rsidR="0047676B" w:rsidRPr="008257A5">
        <w:rPr>
          <w:rFonts w:ascii="Arial" w:hAnsi="Arial" w:cs="Arial"/>
          <w:sz w:val="20"/>
          <w:szCs w:val="20"/>
        </w:rPr>
        <w:t xml:space="preserve"> </w:t>
      </w:r>
      <w:r w:rsidR="001B004A" w:rsidRPr="008257A5">
        <w:rPr>
          <w:rFonts w:ascii="Arial" w:hAnsi="Arial" w:cs="Arial"/>
          <w:sz w:val="20"/>
          <w:szCs w:val="20"/>
        </w:rPr>
        <w:t>built</w:t>
      </w:r>
      <w:r w:rsidR="0047676B" w:rsidRPr="008257A5">
        <w:rPr>
          <w:rFonts w:ascii="Arial" w:hAnsi="Arial" w:cs="Arial"/>
          <w:sz w:val="20"/>
          <w:szCs w:val="20"/>
        </w:rPr>
        <w:t xml:space="preserve"> in 2000, was </w:t>
      </w:r>
      <w:r w:rsidR="00294764" w:rsidRPr="008257A5">
        <w:rPr>
          <w:rFonts w:ascii="Arial" w:hAnsi="Arial" w:cs="Arial"/>
          <w:sz w:val="20"/>
          <w:szCs w:val="20"/>
        </w:rPr>
        <w:t>made</w:t>
      </w:r>
      <w:r w:rsidR="0047676B" w:rsidRPr="008257A5">
        <w:rPr>
          <w:rFonts w:ascii="Arial" w:hAnsi="Arial" w:cs="Arial"/>
          <w:sz w:val="20"/>
          <w:szCs w:val="20"/>
        </w:rPr>
        <w:t xml:space="preserve"> from sustainable materials with local labour.  It is exceptionally well </w:t>
      </w:r>
      <w:proofErr w:type="gramStart"/>
      <w:r w:rsidR="0047676B" w:rsidRPr="008257A5">
        <w:rPr>
          <w:rFonts w:ascii="Arial" w:hAnsi="Arial" w:cs="Arial"/>
          <w:sz w:val="20"/>
          <w:szCs w:val="20"/>
        </w:rPr>
        <w:t>insulated</w:t>
      </w:r>
      <w:proofErr w:type="gramEnd"/>
      <w:r w:rsidR="0047676B" w:rsidRPr="008257A5">
        <w:rPr>
          <w:rFonts w:ascii="Arial" w:hAnsi="Arial" w:cs="Arial"/>
          <w:sz w:val="20"/>
          <w:szCs w:val="20"/>
        </w:rPr>
        <w:t xml:space="preserve"> </w:t>
      </w:r>
    </w:p>
    <w:p w14:paraId="0A702A62" w14:textId="77777777" w:rsidR="008257A5" w:rsidRDefault="008257A5" w:rsidP="008257A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47676B" w:rsidRPr="008257A5">
        <w:rPr>
          <w:rFonts w:ascii="Arial" w:hAnsi="Arial" w:cs="Arial"/>
          <w:sz w:val="20"/>
          <w:szCs w:val="20"/>
        </w:rPr>
        <w:t xml:space="preserve">and fitted with a heat </w:t>
      </w:r>
      <w:r w:rsidR="00A01D90" w:rsidRPr="008257A5">
        <w:rPr>
          <w:rFonts w:ascii="Arial" w:hAnsi="Arial" w:cs="Arial"/>
          <w:sz w:val="20"/>
          <w:szCs w:val="20"/>
        </w:rPr>
        <w:t>replacing</w:t>
      </w:r>
      <w:r w:rsidR="0047676B" w:rsidRPr="008257A5">
        <w:rPr>
          <w:rFonts w:ascii="Arial" w:hAnsi="Arial" w:cs="Arial"/>
          <w:sz w:val="20"/>
          <w:szCs w:val="20"/>
        </w:rPr>
        <w:t xml:space="preserve"> ventilation system</w:t>
      </w:r>
      <w:r w:rsidR="00A01D90" w:rsidRPr="008257A5">
        <w:rPr>
          <w:rFonts w:ascii="Arial" w:hAnsi="Arial" w:cs="Arial"/>
          <w:sz w:val="20"/>
          <w:szCs w:val="20"/>
        </w:rPr>
        <w:t xml:space="preserve">.  </w:t>
      </w:r>
      <w:r w:rsidR="0047676B" w:rsidRPr="008257A5">
        <w:rPr>
          <w:rFonts w:ascii="Arial" w:hAnsi="Arial" w:cs="Arial"/>
          <w:sz w:val="20"/>
          <w:szCs w:val="20"/>
        </w:rPr>
        <w:t xml:space="preserve">Since its construction the hall has been fitted with a 4 Kw solar </w:t>
      </w:r>
    </w:p>
    <w:p w14:paraId="60FE5E60" w14:textId="77777777" w:rsidR="008257A5" w:rsidRDefault="008257A5" w:rsidP="008257A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47676B" w:rsidRPr="008257A5">
        <w:rPr>
          <w:rFonts w:ascii="Arial" w:hAnsi="Arial" w:cs="Arial"/>
          <w:sz w:val="20"/>
          <w:szCs w:val="20"/>
        </w:rPr>
        <w:t xml:space="preserve">panel generation system and refitted with </w:t>
      </w:r>
      <w:r w:rsidR="00A01D90" w:rsidRPr="008257A5">
        <w:rPr>
          <w:rFonts w:ascii="Arial" w:hAnsi="Arial" w:cs="Arial"/>
          <w:sz w:val="20"/>
          <w:szCs w:val="20"/>
        </w:rPr>
        <w:t xml:space="preserve">LED internal and external lighting.  In 2001, the hall won an award for its </w:t>
      </w:r>
    </w:p>
    <w:p w14:paraId="348F133E" w14:textId="4E2F6A1C" w:rsidR="004B6E9D" w:rsidRPr="008257A5" w:rsidRDefault="008257A5" w:rsidP="008257A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A01D90" w:rsidRPr="008257A5">
        <w:rPr>
          <w:rFonts w:ascii="Arial" w:hAnsi="Arial" w:cs="Arial"/>
          <w:sz w:val="20"/>
          <w:szCs w:val="20"/>
        </w:rPr>
        <w:t>sustainable credentials.</w:t>
      </w:r>
    </w:p>
    <w:p w14:paraId="47D2D15C" w14:textId="7DB686E4" w:rsidR="00A01D90" w:rsidRPr="008257A5" w:rsidRDefault="00A01D90" w:rsidP="00A01D90">
      <w:pPr>
        <w:spacing w:after="0" w:line="24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63996454" w14:textId="77777777" w:rsidR="008257A5" w:rsidRDefault="00A01D90" w:rsidP="008257A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257A5">
        <w:rPr>
          <w:rFonts w:ascii="Arial" w:hAnsi="Arial" w:cs="Arial"/>
          <w:sz w:val="20"/>
          <w:szCs w:val="20"/>
        </w:rPr>
        <w:t xml:space="preserve">2. The village shop and post office has been fitted with a 2 Kw solar panel generation system and double glazing for the </w:t>
      </w:r>
    </w:p>
    <w:p w14:paraId="5E61DC2D" w14:textId="4E7324BC" w:rsidR="00A01D90" w:rsidRPr="008257A5" w:rsidRDefault="008257A5" w:rsidP="008257A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A01D90" w:rsidRPr="008257A5">
        <w:rPr>
          <w:rFonts w:ascii="Arial" w:hAnsi="Arial" w:cs="Arial"/>
          <w:sz w:val="20"/>
          <w:szCs w:val="20"/>
        </w:rPr>
        <w:t xml:space="preserve">residential accommodation.  </w:t>
      </w:r>
      <w:proofErr w:type="gramStart"/>
      <w:r w:rsidR="00A01D90" w:rsidRPr="008257A5">
        <w:rPr>
          <w:rFonts w:ascii="Arial" w:hAnsi="Arial" w:cs="Arial"/>
          <w:sz w:val="20"/>
          <w:szCs w:val="20"/>
        </w:rPr>
        <w:t>Future plans</w:t>
      </w:r>
      <w:proofErr w:type="gramEnd"/>
      <w:r w:rsidR="00A01D90" w:rsidRPr="008257A5">
        <w:rPr>
          <w:rFonts w:ascii="Arial" w:hAnsi="Arial" w:cs="Arial"/>
          <w:sz w:val="20"/>
          <w:szCs w:val="20"/>
        </w:rPr>
        <w:t xml:space="preserve"> include replacing shop lighting with LED lights. </w:t>
      </w:r>
    </w:p>
    <w:p w14:paraId="7C773DA3" w14:textId="77777777" w:rsidR="00A01D90" w:rsidRPr="008257A5" w:rsidRDefault="00A01D90" w:rsidP="00A01D90">
      <w:pPr>
        <w:spacing w:after="0"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14:paraId="4DF1BF6C" w14:textId="416B5BA0" w:rsidR="004B6E9D" w:rsidRPr="008257A5" w:rsidRDefault="00A01D90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257A5">
        <w:rPr>
          <w:rFonts w:ascii="Arial" w:hAnsi="Arial" w:cs="Arial"/>
          <w:sz w:val="20"/>
          <w:szCs w:val="20"/>
        </w:rPr>
        <w:t>3</w:t>
      </w:r>
      <w:r w:rsidR="004B6E9D" w:rsidRPr="008257A5">
        <w:rPr>
          <w:rFonts w:ascii="Arial" w:hAnsi="Arial" w:cs="Arial"/>
          <w:sz w:val="20"/>
          <w:szCs w:val="20"/>
        </w:rPr>
        <w:t>) 1400 trees planted.</w:t>
      </w:r>
    </w:p>
    <w:p w14:paraId="4E49712B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D3F2B64" w14:textId="77777777" w:rsidR="009C5F2A" w:rsidRDefault="00A01D90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257A5">
        <w:rPr>
          <w:rFonts w:ascii="Arial" w:hAnsi="Arial" w:cs="Arial"/>
          <w:sz w:val="20"/>
          <w:szCs w:val="20"/>
        </w:rPr>
        <w:t>4)</w:t>
      </w:r>
      <w:r w:rsidR="004B6E9D" w:rsidRPr="008257A5">
        <w:rPr>
          <w:rFonts w:ascii="Arial" w:hAnsi="Arial" w:cs="Arial"/>
          <w:sz w:val="20"/>
          <w:szCs w:val="20"/>
        </w:rPr>
        <w:t xml:space="preserve"> Wootton Courtenay Parish Council, in partnership with Porlock, Luccombe, Selworthy and Minehead Without Parish </w:t>
      </w:r>
    </w:p>
    <w:p w14:paraId="11F97DD6" w14:textId="387BCB3C" w:rsidR="004B6E9D" w:rsidRPr="008257A5" w:rsidRDefault="009C5F2A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4B6E9D" w:rsidRPr="008257A5">
        <w:rPr>
          <w:rFonts w:ascii="Arial" w:hAnsi="Arial" w:cs="Arial"/>
          <w:sz w:val="20"/>
          <w:szCs w:val="20"/>
        </w:rPr>
        <w:t>Councils, has submitted a bid on behalf of Porlock Vale to the Somerset Climate Emergency Fund to:</w:t>
      </w:r>
    </w:p>
    <w:p w14:paraId="2B5D442C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40D2620" w14:textId="1B492054" w:rsidR="004B6E9D" w:rsidRPr="00DF2BD5" w:rsidRDefault="008257A5" w:rsidP="004B6E9D">
      <w:pPr>
        <w:spacing w:after="0" w:line="240" w:lineRule="auto"/>
        <w:jc w:val="both"/>
        <w:rPr>
          <w:rFonts w:ascii="Arial" w:hAnsi="Arial" w:cs="Arial"/>
          <w:i/>
          <w:iCs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4B6E9D" w:rsidRPr="008257A5">
        <w:rPr>
          <w:rFonts w:ascii="Arial" w:hAnsi="Arial" w:cs="Arial"/>
          <w:sz w:val="20"/>
          <w:szCs w:val="20"/>
        </w:rPr>
        <w:t xml:space="preserve">a) introduce water refill </w:t>
      </w:r>
      <w:proofErr w:type="gramStart"/>
      <w:r w:rsidR="004B6E9D" w:rsidRPr="008257A5">
        <w:rPr>
          <w:rFonts w:ascii="Arial" w:hAnsi="Arial" w:cs="Arial"/>
          <w:sz w:val="20"/>
          <w:szCs w:val="20"/>
        </w:rPr>
        <w:t>points;</w:t>
      </w:r>
      <w:r w:rsidR="00DF2BD5">
        <w:rPr>
          <w:rFonts w:ascii="Arial" w:hAnsi="Arial" w:cs="Arial"/>
          <w:sz w:val="20"/>
          <w:szCs w:val="20"/>
        </w:rPr>
        <w:t xml:space="preserve">  </w:t>
      </w:r>
      <w:r w:rsidR="00DF2BD5">
        <w:rPr>
          <w:rFonts w:ascii="Arial" w:hAnsi="Arial" w:cs="Arial"/>
          <w:i/>
          <w:iCs/>
          <w:color w:val="FF0000"/>
          <w:sz w:val="20"/>
          <w:szCs w:val="20"/>
        </w:rPr>
        <w:t>This</w:t>
      </w:r>
      <w:proofErr w:type="gramEnd"/>
      <w:r w:rsidR="00DF2BD5">
        <w:rPr>
          <w:rFonts w:ascii="Arial" w:hAnsi="Arial" w:cs="Arial"/>
          <w:i/>
          <w:iCs/>
          <w:color w:val="FF0000"/>
          <w:sz w:val="20"/>
          <w:szCs w:val="20"/>
        </w:rPr>
        <w:t xml:space="preserve"> has not yet been achieved.</w:t>
      </w:r>
    </w:p>
    <w:p w14:paraId="777C60CE" w14:textId="4249D978" w:rsidR="004B6E9D" w:rsidRPr="008257A5" w:rsidRDefault="008257A5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4B6E9D" w:rsidRPr="008257A5">
        <w:rPr>
          <w:rFonts w:ascii="Arial" w:hAnsi="Arial" w:cs="Arial"/>
          <w:sz w:val="20"/>
          <w:szCs w:val="20"/>
        </w:rPr>
        <w:t>b) set up a repair café run by volunteers to reduce the volume of items sent to refill</w:t>
      </w:r>
    </w:p>
    <w:p w14:paraId="799AAE1A" w14:textId="331C9251" w:rsidR="004B6E9D" w:rsidRPr="008257A5" w:rsidRDefault="008257A5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4B6E9D" w:rsidRPr="008257A5">
        <w:rPr>
          <w:rFonts w:ascii="Arial" w:hAnsi="Arial" w:cs="Arial"/>
          <w:sz w:val="20"/>
          <w:szCs w:val="20"/>
        </w:rPr>
        <w:t xml:space="preserve">c) achieve Plastic Free </w:t>
      </w:r>
      <w:proofErr w:type="gramStart"/>
      <w:r w:rsidR="004B6E9D" w:rsidRPr="008257A5">
        <w:rPr>
          <w:rFonts w:ascii="Arial" w:hAnsi="Arial" w:cs="Arial"/>
          <w:sz w:val="20"/>
          <w:szCs w:val="20"/>
        </w:rPr>
        <w:t>status;</w:t>
      </w:r>
      <w:proofErr w:type="gramEnd"/>
    </w:p>
    <w:p w14:paraId="3E16119C" w14:textId="776F8B09" w:rsidR="004B6E9D" w:rsidRPr="008257A5" w:rsidRDefault="008257A5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4B6E9D" w:rsidRPr="008257A5">
        <w:rPr>
          <w:rFonts w:ascii="Arial" w:hAnsi="Arial" w:cs="Arial"/>
          <w:sz w:val="20"/>
          <w:szCs w:val="20"/>
        </w:rPr>
        <w:t>d) support the community agriculture project entitled “Good Vibe Veg”</w:t>
      </w:r>
    </w:p>
    <w:p w14:paraId="6FAE5261" w14:textId="77777777" w:rsidR="004B6E9D" w:rsidRPr="008257A5" w:rsidRDefault="004B6E9D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E9DE8C4" w14:textId="77777777" w:rsidR="009C5F2A" w:rsidRDefault="004B6E9D" w:rsidP="004B6E9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257A5">
        <w:rPr>
          <w:rFonts w:ascii="Arial" w:hAnsi="Arial" w:cs="Arial"/>
          <w:sz w:val="20"/>
          <w:szCs w:val="20"/>
        </w:rPr>
        <w:t>4) A community group, Sustainable Wootton Courtenay, has been set up to address climate change</w:t>
      </w:r>
      <w:r w:rsidR="001B004A" w:rsidRPr="008257A5">
        <w:rPr>
          <w:rFonts w:ascii="Arial" w:hAnsi="Arial" w:cs="Arial"/>
          <w:color w:val="FF0000"/>
          <w:sz w:val="20"/>
          <w:szCs w:val="20"/>
        </w:rPr>
        <w:t>,</w:t>
      </w:r>
      <w:r w:rsidRPr="008257A5">
        <w:rPr>
          <w:rFonts w:ascii="Arial" w:hAnsi="Arial" w:cs="Arial"/>
          <w:color w:val="FF0000"/>
          <w:sz w:val="20"/>
          <w:szCs w:val="20"/>
        </w:rPr>
        <w:t xml:space="preserve"> </w:t>
      </w:r>
      <w:r w:rsidR="001B004A" w:rsidRPr="008257A5">
        <w:rPr>
          <w:rFonts w:ascii="Arial" w:hAnsi="Arial" w:cs="Arial"/>
          <w:sz w:val="20"/>
          <w:szCs w:val="20"/>
        </w:rPr>
        <w:t xml:space="preserve">ecological and </w:t>
      </w:r>
    </w:p>
    <w:p w14:paraId="0FD84CA4" w14:textId="00918B9E" w:rsidR="00294764" w:rsidRPr="008257A5" w:rsidRDefault="009C5F2A" w:rsidP="004B6E9D">
      <w:pPr>
        <w:spacing w:after="0" w:line="240" w:lineRule="auto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1B004A" w:rsidRPr="008257A5">
        <w:rPr>
          <w:rFonts w:ascii="Arial" w:hAnsi="Arial" w:cs="Arial"/>
          <w:sz w:val="20"/>
          <w:szCs w:val="20"/>
        </w:rPr>
        <w:t xml:space="preserve">biodiversity </w:t>
      </w:r>
      <w:r w:rsidR="004B6E9D" w:rsidRPr="008257A5">
        <w:rPr>
          <w:rFonts w:ascii="Arial" w:hAnsi="Arial" w:cs="Arial"/>
          <w:sz w:val="20"/>
          <w:szCs w:val="20"/>
        </w:rPr>
        <w:t>issues</w:t>
      </w:r>
      <w:r w:rsidR="004B6E9D" w:rsidRPr="008257A5">
        <w:rPr>
          <w:rFonts w:ascii="Arial" w:hAnsi="Arial" w:cs="Arial"/>
          <w:color w:val="FF0000"/>
          <w:sz w:val="20"/>
          <w:szCs w:val="20"/>
        </w:rPr>
        <w:t>.</w:t>
      </w:r>
    </w:p>
    <w:sectPr w:rsidR="00294764" w:rsidRPr="008257A5" w:rsidSect="004B6E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50B98"/>
    <w:multiLevelType w:val="hybridMultilevel"/>
    <w:tmpl w:val="B7943BC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F06828"/>
    <w:multiLevelType w:val="hybridMultilevel"/>
    <w:tmpl w:val="0CAC67B2"/>
    <w:lvl w:ilvl="0" w:tplc="5192B46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9377007">
    <w:abstractNumId w:val="0"/>
  </w:num>
  <w:num w:numId="2" w16cid:durableId="131293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E9D"/>
    <w:rsid w:val="00061E48"/>
    <w:rsid w:val="001B004A"/>
    <w:rsid w:val="00294764"/>
    <w:rsid w:val="002E55D1"/>
    <w:rsid w:val="00450DC1"/>
    <w:rsid w:val="0047676B"/>
    <w:rsid w:val="004B6E9D"/>
    <w:rsid w:val="0054610C"/>
    <w:rsid w:val="005C544A"/>
    <w:rsid w:val="008257A5"/>
    <w:rsid w:val="009C5F2A"/>
    <w:rsid w:val="00A01D90"/>
    <w:rsid w:val="00DF2BD5"/>
    <w:rsid w:val="00E1385E"/>
    <w:rsid w:val="00E2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0FBFE"/>
  <w15:chartTrackingRefBased/>
  <w15:docId w15:val="{C363161D-39CA-48A8-871C-7BF414B28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1D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Walker</dc:creator>
  <cp:keywords/>
  <dc:description/>
  <cp:lastModifiedBy>Rosamund Griffin</cp:lastModifiedBy>
  <cp:revision>5</cp:revision>
  <cp:lastPrinted>2021-03-11T15:41:00Z</cp:lastPrinted>
  <dcterms:created xsi:type="dcterms:W3CDTF">2021-03-11T15:41:00Z</dcterms:created>
  <dcterms:modified xsi:type="dcterms:W3CDTF">2023-01-24T16:32:00Z</dcterms:modified>
</cp:coreProperties>
</file>